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AFF8" w14:textId="2325154F" w:rsidR="00F8425C" w:rsidRDefault="00A06848">
      <w:pPr>
        <w:rPr>
          <w:rFonts w:asciiTheme="majorHAnsi" w:hAnsiTheme="majorHAnsi" w:cstheme="majorHAnsi"/>
          <w:color w:val="953D9E"/>
          <w:sz w:val="28"/>
          <w:u w:val="single"/>
        </w:rPr>
      </w:pPr>
      <w:r>
        <w:rPr>
          <w:rFonts w:ascii="Lato" w:hAnsi="Lato" w:cstheme="majorHAnsi"/>
          <w:color w:val="7030A0"/>
          <w:sz w:val="24"/>
          <w:szCs w:val="24"/>
        </w:rPr>
        <w:t>L</w:t>
      </w:r>
      <w:r w:rsidR="00F3317C" w:rsidRPr="00477580">
        <w:rPr>
          <w:rFonts w:ascii="Lato" w:hAnsi="Lato" w:cstheme="majorHAnsi"/>
          <w:color w:val="7030A0"/>
          <w:sz w:val="24"/>
          <w:szCs w:val="24"/>
        </w:rPr>
        <w:t>esson 2: Resource 1: A day in the life of Logan</w:t>
      </w:r>
      <w:r w:rsidR="00F3317C" w:rsidRPr="00F3317C">
        <w:rPr>
          <w:rFonts w:asciiTheme="majorHAnsi" w:hAnsiTheme="majorHAnsi" w:cstheme="majorHAnsi"/>
          <w:color w:val="953D9E"/>
          <w:sz w:val="32"/>
          <w:u w:val="single"/>
        </w:rPr>
        <w:t xml:space="preserve"> </w:t>
      </w:r>
    </w:p>
    <w:p w14:paraId="078A557E" w14:textId="3C57E5E0" w:rsidR="0012356F" w:rsidRPr="00055787" w:rsidRDefault="0012356F" w:rsidP="0012356F">
      <w:pPr>
        <w:rPr>
          <w:rFonts w:cstheme="minorHAnsi"/>
          <w:b/>
          <w:color w:val="000000" w:themeColor="text1"/>
          <w:sz w:val="28"/>
        </w:rPr>
      </w:pPr>
      <w:r w:rsidRPr="00055787">
        <w:rPr>
          <w:rFonts w:cstheme="minorHAnsi"/>
          <w:b/>
          <w:color w:val="000000" w:themeColor="text1"/>
          <w:sz w:val="28"/>
        </w:rPr>
        <w:t>A day in the life of Logan</w:t>
      </w:r>
    </w:p>
    <w:p w14:paraId="58665DE1" w14:textId="5896CF71" w:rsidR="00A41CCE" w:rsidRDefault="00A41CCE" w:rsidP="00A41CCE">
      <w:pPr>
        <w:rPr>
          <w:rFonts w:cstheme="minorHAnsi"/>
          <w:color w:val="000000" w:themeColor="text1"/>
          <w:sz w:val="24"/>
          <w:szCs w:val="26"/>
        </w:rPr>
      </w:pPr>
      <w:r w:rsidRPr="00055787">
        <w:rPr>
          <w:rFonts w:cstheme="minorHAnsi"/>
          <w:color w:val="000000" w:themeColor="text1"/>
          <w:sz w:val="24"/>
          <w:szCs w:val="26"/>
        </w:rPr>
        <w:t xml:space="preserve">As you read through Logan’s day, note down or highlight everything that </w:t>
      </w:r>
      <w:r w:rsidR="0012356F" w:rsidRPr="00055787">
        <w:rPr>
          <w:rFonts w:cstheme="minorHAnsi"/>
          <w:color w:val="000000" w:themeColor="text1"/>
          <w:sz w:val="24"/>
          <w:szCs w:val="26"/>
        </w:rPr>
        <w:t>h</w:t>
      </w:r>
      <w:r w:rsidRPr="00055787">
        <w:rPr>
          <w:rFonts w:cstheme="minorHAnsi"/>
          <w:color w:val="000000" w:themeColor="text1"/>
          <w:sz w:val="24"/>
          <w:szCs w:val="26"/>
        </w:rPr>
        <w:t>appens, or that Logan does, that could have either a positive or negative effect on his emotional wellbeing.</w:t>
      </w:r>
    </w:p>
    <w:p w14:paraId="2CA10748" w14:textId="77777777" w:rsidR="00055787" w:rsidRPr="00055787" w:rsidRDefault="00055787" w:rsidP="00A41CCE">
      <w:pPr>
        <w:rPr>
          <w:rFonts w:cstheme="minorHAnsi"/>
          <w:color w:val="000000" w:themeColor="text1"/>
          <w:sz w:val="24"/>
          <w:szCs w:val="26"/>
        </w:rPr>
      </w:pPr>
    </w:p>
    <w:tbl>
      <w:tblPr>
        <w:tblStyle w:val="TableGrid"/>
        <w:tblW w:w="9689" w:type="dxa"/>
        <w:tblLook w:val="04A0" w:firstRow="1" w:lastRow="0" w:firstColumn="1" w:lastColumn="0" w:noHBand="0" w:noVBand="1"/>
      </w:tblPr>
      <w:tblGrid>
        <w:gridCol w:w="1213"/>
        <w:gridCol w:w="8476"/>
      </w:tblGrid>
      <w:tr w:rsidR="00055787" w:rsidRPr="00055787" w14:paraId="435C074B" w14:textId="77777777" w:rsidTr="00477580">
        <w:trPr>
          <w:trHeight w:val="873"/>
        </w:trPr>
        <w:tc>
          <w:tcPr>
            <w:tcW w:w="1213" w:type="dxa"/>
          </w:tcPr>
          <w:p w14:paraId="6E414882" w14:textId="36CEDA42" w:rsidR="00055787" w:rsidRPr="00055787" w:rsidRDefault="00055787" w:rsidP="00A41CCE">
            <w:pPr>
              <w:rPr>
                <w:rFonts w:cstheme="minorHAnsi"/>
                <w:b/>
                <w:color w:val="7030A0"/>
                <w:sz w:val="28"/>
              </w:rPr>
            </w:pPr>
            <w:r w:rsidRPr="00055787">
              <w:rPr>
                <w:rFonts w:cstheme="minorHAnsi"/>
                <w:b/>
                <w:color w:val="7030A0"/>
                <w:sz w:val="28"/>
              </w:rPr>
              <w:t>07:00</w:t>
            </w:r>
          </w:p>
        </w:tc>
        <w:tc>
          <w:tcPr>
            <w:tcW w:w="8476" w:type="dxa"/>
            <w:vAlign w:val="center"/>
          </w:tcPr>
          <w:p w14:paraId="5987A1EE" w14:textId="038AD4E6" w:rsidR="00055787" w:rsidRPr="00055787" w:rsidRDefault="00055787" w:rsidP="00477580">
            <w:pPr>
              <w:rPr>
                <w:rFonts w:cstheme="minorHAnsi"/>
                <w:color w:val="000000" w:themeColor="text1"/>
                <w:sz w:val="28"/>
              </w:rPr>
            </w:pPr>
            <w:r w:rsidRPr="00055787">
              <w:rPr>
                <w:rFonts w:cstheme="minorHAnsi"/>
                <w:color w:val="000000" w:themeColor="text1"/>
                <w:sz w:val="28"/>
              </w:rPr>
              <w:t>Logan wakes up after a good night’s sleep. He checks his phone for messages and to see what’s happening on social media sites.</w:t>
            </w:r>
          </w:p>
        </w:tc>
      </w:tr>
      <w:tr w:rsidR="00055787" w:rsidRPr="00055787" w14:paraId="3E4D7A53" w14:textId="77777777" w:rsidTr="00477580">
        <w:trPr>
          <w:trHeight w:val="1299"/>
        </w:trPr>
        <w:tc>
          <w:tcPr>
            <w:tcW w:w="1213" w:type="dxa"/>
          </w:tcPr>
          <w:p w14:paraId="3C90AE4D" w14:textId="6854CAC9" w:rsidR="00055787" w:rsidRPr="00055787" w:rsidRDefault="00055787" w:rsidP="00A41CCE">
            <w:pPr>
              <w:rPr>
                <w:rFonts w:cstheme="minorHAnsi"/>
                <w:b/>
                <w:color w:val="7030A0"/>
                <w:sz w:val="28"/>
              </w:rPr>
            </w:pPr>
            <w:r w:rsidRPr="00055787">
              <w:rPr>
                <w:rFonts w:cstheme="minorHAnsi"/>
                <w:b/>
                <w:color w:val="7030A0"/>
                <w:sz w:val="28"/>
              </w:rPr>
              <w:t>08:30</w:t>
            </w:r>
          </w:p>
        </w:tc>
        <w:tc>
          <w:tcPr>
            <w:tcW w:w="8476" w:type="dxa"/>
            <w:vAlign w:val="center"/>
          </w:tcPr>
          <w:p w14:paraId="157B8296" w14:textId="78F9530D" w:rsidR="00055787" w:rsidRPr="00055787" w:rsidRDefault="00055787" w:rsidP="00A06848">
            <w:pPr>
              <w:rPr>
                <w:rFonts w:cstheme="minorHAnsi"/>
                <w:color w:val="000000" w:themeColor="text1"/>
                <w:sz w:val="28"/>
              </w:rPr>
            </w:pPr>
            <w:r w:rsidRPr="00055787">
              <w:rPr>
                <w:rFonts w:cstheme="minorHAnsi"/>
                <w:color w:val="000000" w:themeColor="text1"/>
                <w:sz w:val="28"/>
              </w:rPr>
              <w:t>He gets dress</w:t>
            </w:r>
            <w:r w:rsidR="00A06848">
              <w:rPr>
                <w:rFonts w:cstheme="minorHAnsi"/>
                <w:color w:val="000000" w:themeColor="text1"/>
                <w:sz w:val="28"/>
              </w:rPr>
              <w:t>ed hurriedly and grabs his bag. H</w:t>
            </w:r>
            <w:bookmarkStart w:id="0" w:name="_GoBack"/>
            <w:bookmarkEnd w:id="0"/>
            <w:r w:rsidRPr="00055787">
              <w:rPr>
                <w:rFonts w:cstheme="minorHAnsi"/>
                <w:color w:val="000000" w:themeColor="text1"/>
                <w:sz w:val="28"/>
              </w:rPr>
              <w:t>e’s running late again – he was playing his favourite online game. His stomach rumbles so he grab some crisps</w:t>
            </w:r>
            <w:r>
              <w:rPr>
                <w:rFonts w:cstheme="minorHAnsi"/>
                <w:color w:val="000000" w:themeColor="text1"/>
                <w:sz w:val="28"/>
              </w:rPr>
              <w:t xml:space="preserve"> from the corner shop</w:t>
            </w:r>
            <w:r w:rsidRPr="00055787">
              <w:rPr>
                <w:rFonts w:cstheme="minorHAnsi"/>
                <w:color w:val="000000" w:themeColor="text1"/>
                <w:sz w:val="28"/>
              </w:rPr>
              <w:t>.</w:t>
            </w:r>
          </w:p>
        </w:tc>
      </w:tr>
      <w:tr w:rsidR="00055787" w:rsidRPr="00055787" w14:paraId="005AC520" w14:textId="77777777" w:rsidTr="00477580">
        <w:trPr>
          <w:trHeight w:val="1299"/>
        </w:trPr>
        <w:tc>
          <w:tcPr>
            <w:tcW w:w="1213" w:type="dxa"/>
          </w:tcPr>
          <w:p w14:paraId="3D5AA715" w14:textId="6004FBA2" w:rsidR="00055787" w:rsidRPr="00055787" w:rsidRDefault="00055787" w:rsidP="00A41CCE">
            <w:pPr>
              <w:rPr>
                <w:rFonts w:cstheme="minorHAnsi"/>
                <w:b/>
                <w:color w:val="7030A0"/>
                <w:sz w:val="28"/>
              </w:rPr>
            </w:pPr>
            <w:r w:rsidRPr="00055787">
              <w:rPr>
                <w:rFonts w:cstheme="minorHAnsi"/>
                <w:b/>
                <w:color w:val="7030A0"/>
                <w:sz w:val="28"/>
              </w:rPr>
              <w:t>11:00</w:t>
            </w:r>
          </w:p>
        </w:tc>
        <w:tc>
          <w:tcPr>
            <w:tcW w:w="8476" w:type="dxa"/>
            <w:vAlign w:val="center"/>
          </w:tcPr>
          <w:p w14:paraId="59C89DCE" w14:textId="34CA1D6C" w:rsidR="00055787" w:rsidRPr="00055787" w:rsidRDefault="00055787" w:rsidP="00477580">
            <w:pPr>
              <w:rPr>
                <w:rFonts w:cstheme="minorHAnsi"/>
                <w:color w:val="000000" w:themeColor="text1"/>
                <w:sz w:val="28"/>
              </w:rPr>
            </w:pPr>
            <w:r w:rsidRPr="00055787">
              <w:rPr>
                <w:rFonts w:cstheme="minorHAnsi"/>
                <w:color w:val="000000" w:themeColor="text1"/>
                <w:sz w:val="28"/>
              </w:rPr>
              <w:t>Logan found it hard to concentrate in science; he didn’t really understand what was going on. It’s break time and he’s starving so he gets a sausage roll from the canteen.</w:t>
            </w:r>
          </w:p>
        </w:tc>
      </w:tr>
      <w:tr w:rsidR="00055787" w:rsidRPr="00055787" w14:paraId="148FA3B2" w14:textId="77777777" w:rsidTr="00477580">
        <w:trPr>
          <w:trHeight w:val="1746"/>
        </w:trPr>
        <w:tc>
          <w:tcPr>
            <w:tcW w:w="1213" w:type="dxa"/>
          </w:tcPr>
          <w:p w14:paraId="35491592" w14:textId="5DADC28E" w:rsidR="00055787" w:rsidRPr="00055787" w:rsidRDefault="00055787" w:rsidP="00A41CCE">
            <w:pPr>
              <w:rPr>
                <w:rFonts w:cstheme="minorHAnsi"/>
                <w:b/>
                <w:color w:val="7030A0"/>
                <w:sz w:val="28"/>
              </w:rPr>
            </w:pPr>
            <w:r w:rsidRPr="00055787">
              <w:rPr>
                <w:rFonts w:cstheme="minorHAnsi"/>
                <w:b/>
                <w:color w:val="7030A0"/>
                <w:sz w:val="28"/>
              </w:rPr>
              <w:t>13:00</w:t>
            </w:r>
          </w:p>
        </w:tc>
        <w:tc>
          <w:tcPr>
            <w:tcW w:w="8476" w:type="dxa"/>
            <w:vAlign w:val="center"/>
          </w:tcPr>
          <w:p w14:paraId="4FCD5DAD" w14:textId="225B8BF5" w:rsidR="00055787" w:rsidRPr="00055787" w:rsidRDefault="00055787" w:rsidP="00477580">
            <w:pPr>
              <w:rPr>
                <w:rFonts w:cstheme="minorHAnsi"/>
                <w:color w:val="000000" w:themeColor="text1"/>
                <w:sz w:val="28"/>
              </w:rPr>
            </w:pPr>
            <w:r w:rsidRPr="00055787">
              <w:rPr>
                <w:rFonts w:cstheme="minorHAnsi"/>
                <w:color w:val="000000" w:themeColor="text1"/>
                <w:sz w:val="28"/>
              </w:rPr>
              <w:t>Logan had a great lunch break. It’s a sunny day so he went out to play football. He figured he could grab something to eat later and the sausage roll was keeping him going for now. He scores twice and has a really good time with his friends out in the fresh air.</w:t>
            </w:r>
          </w:p>
        </w:tc>
      </w:tr>
      <w:tr w:rsidR="00055787" w:rsidRPr="00055787" w14:paraId="03E4302E" w14:textId="77777777" w:rsidTr="00477580">
        <w:trPr>
          <w:trHeight w:val="2172"/>
        </w:trPr>
        <w:tc>
          <w:tcPr>
            <w:tcW w:w="1213" w:type="dxa"/>
          </w:tcPr>
          <w:p w14:paraId="6587A214" w14:textId="263E804C" w:rsidR="00055787" w:rsidRPr="00055787" w:rsidRDefault="00055787" w:rsidP="00A41CCE">
            <w:pPr>
              <w:rPr>
                <w:rFonts w:cstheme="minorHAnsi"/>
                <w:b/>
                <w:color w:val="7030A0"/>
                <w:sz w:val="28"/>
              </w:rPr>
            </w:pPr>
            <w:r w:rsidRPr="00055787">
              <w:rPr>
                <w:rFonts w:cstheme="minorHAnsi"/>
                <w:b/>
                <w:color w:val="7030A0"/>
                <w:sz w:val="28"/>
              </w:rPr>
              <w:t>15:30</w:t>
            </w:r>
          </w:p>
        </w:tc>
        <w:tc>
          <w:tcPr>
            <w:tcW w:w="8476" w:type="dxa"/>
            <w:vAlign w:val="center"/>
          </w:tcPr>
          <w:p w14:paraId="1F61BEDF" w14:textId="241773A2" w:rsidR="00055787" w:rsidRPr="00055787" w:rsidRDefault="00055787" w:rsidP="00477580">
            <w:pPr>
              <w:rPr>
                <w:rFonts w:cstheme="minorHAnsi"/>
                <w:color w:val="000000" w:themeColor="text1"/>
                <w:sz w:val="28"/>
              </w:rPr>
            </w:pPr>
            <w:r w:rsidRPr="00055787">
              <w:rPr>
                <w:rFonts w:cstheme="minorHAnsi"/>
                <w:color w:val="000000" w:themeColor="text1"/>
                <w:sz w:val="28"/>
              </w:rPr>
              <w:t xml:space="preserve">Logan found it hard to concentrate in maths last period. He often feels confused but he can copy enough from his friend Matt to </w:t>
            </w:r>
            <w:r>
              <w:rPr>
                <w:rFonts w:cstheme="minorHAnsi"/>
                <w:color w:val="000000" w:themeColor="text1"/>
                <w:sz w:val="28"/>
              </w:rPr>
              <w:t>get by</w:t>
            </w:r>
            <w:r w:rsidRPr="00055787">
              <w:rPr>
                <w:rFonts w:cstheme="minorHAnsi"/>
                <w:color w:val="000000" w:themeColor="text1"/>
                <w:sz w:val="28"/>
              </w:rPr>
              <w:t>. His stomach was grumbling all afternoon, so he and Matt walk home via the chippy, where they get a massive portion of chips</w:t>
            </w:r>
            <w:r>
              <w:rPr>
                <w:rFonts w:cstheme="minorHAnsi"/>
                <w:color w:val="000000" w:themeColor="text1"/>
                <w:sz w:val="28"/>
              </w:rPr>
              <w:t>.</w:t>
            </w:r>
            <w:r w:rsidRPr="00055787">
              <w:rPr>
                <w:rFonts w:cstheme="minorHAnsi"/>
                <w:color w:val="000000" w:themeColor="text1"/>
                <w:sz w:val="28"/>
              </w:rPr>
              <w:t xml:space="preserve"> Matt lives nearby and comes back to Logan’s house for a few hours.</w:t>
            </w:r>
          </w:p>
        </w:tc>
      </w:tr>
      <w:tr w:rsidR="00055787" w:rsidRPr="00055787" w14:paraId="17AB79AD" w14:textId="77777777" w:rsidTr="00477580">
        <w:trPr>
          <w:trHeight w:val="1321"/>
        </w:trPr>
        <w:tc>
          <w:tcPr>
            <w:tcW w:w="1213" w:type="dxa"/>
          </w:tcPr>
          <w:p w14:paraId="64190CE8" w14:textId="3B699C7C" w:rsidR="00055787" w:rsidRPr="00055787" w:rsidRDefault="00055787" w:rsidP="00A41CCE">
            <w:pPr>
              <w:rPr>
                <w:rFonts w:cstheme="minorHAnsi"/>
                <w:b/>
                <w:color w:val="7030A0"/>
                <w:sz w:val="28"/>
              </w:rPr>
            </w:pPr>
            <w:r w:rsidRPr="00055787">
              <w:rPr>
                <w:rFonts w:cstheme="minorHAnsi"/>
                <w:b/>
                <w:color w:val="7030A0"/>
                <w:sz w:val="28"/>
              </w:rPr>
              <w:t>18:00</w:t>
            </w:r>
          </w:p>
        </w:tc>
        <w:tc>
          <w:tcPr>
            <w:tcW w:w="8476" w:type="dxa"/>
            <w:vAlign w:val="center"/>
          </w:tcPr>
          <w:p w14:paraId="301102F7" w14:textId="452B93ED" w:rsidR="00055787" w:rsidRPr="00055787" w:rsidRDefault="00055787" w:rsidP="00477580">
            <w:pPr>
              <w:rPr>
                <w:rFonts w:cstheme="minorHAnsi"/>
                <w:color w:val="000000" w:themeColor="text1"/>
                <w:sz w:val="28"/>
              </w:rPr>
            </w:pPr>
            <w:r w:rsidRPr="00055787">
              <w:rPr>
                <w:rFonts w:cstheme="minorHAnsi"/>
                <w:color w:val="000000" w:themeColor="text1"/>
                <w:sz w:val="28"/>
              </w:rPr>
              <w:t>Logan’s Dad has made pasta salad and there’s more than enough for Matt as well. After their chip</w:t>
            </w:r>
            <w:r>
              <w:rPr>
                <w:rFonts w:cstheme="minorHAnsi"/>
                <w:color w:val="000000" w:themeColor="text1"/>
                <w:sz w:val="28"/>
              </w:rPr>
              <w:t>s</w:t>
            </w:r>
            <w:r w:rsidRPr="00055787">
              <w:rPr>
                <w:rFonts w:cstheme="minorHAnsi"/>
                <w:color w:val="000000" w:themeColor="text1"/>
                <w:sz w:val="28"/>
              </w:rPr>
              <w:t xml:space="preserve"> they’re not hungry, so hardly touch the pasta and head back up to Logan’s room.</w:t>
            </w:r>
          </w:p>
        </w:tc>
      </w:tr>
      <w:tr w:rsidR="00055787" w:rsidRPr="00055787" w14:paraId="7C56408B" w14:textId="77777777" w:rsidTr="00477580">
        <w:trPr>
          <w:trHeight w:val="1299"/>
        </w:trPr>
        <w:tc>
          <w:tcPr>
            <w:tcW w:w="1213" w:type="dxa"/>
          </w:tcPr>
          <w:p w14:paraId="2867A150" w14:textId="7DFC828D" w:rsidR="00055787" w:rsidRPr="00055787" w:rsidRDefault="00055787" w:rsidP="00A41CCE">
            <w:pPr>
              <w:rPr>
                <w:rFonts w:cstheme="minorHAnsi"/>
                <w:b/>
                <w:color w:val="7030A0"/>
                <w:sz w:val="28"/>
              </w:rPr>
            </w:pPr>
            <w:r w:rsidRPr="00055787">
              <w:rPr>
                <w:rFonts w:cstheme="minorHAnsi"/>
                <w:b/>
                <w:color w:val="7030A0"/>
                <w:sz w:val="28"/>
              </w:rPr>
              <w:t>19:00</w:t>
            </w:r>
          </w:p>
        </w:tc>
        <w:tc>
          <w:tcPr>
            <w:tcW w:w="8476" w:type="dxa"/>
            <w:vAlign w:val="center"/>
          </w:tcPr>
          <w:p w14:paraId="2AA44E22" w14:textId="7F896A94" w:rsidR="00055787" w:rsidRPr="00055787" w:rsidRDefault="00055787" w:rsidP="00477580">
            <w:pPr>
              <w:rPr>
                <w:rFonts w:cstheme="minorHAnsi"/>
                <w:color w:val="000000" w:themeColor="text1"/>
                <w:sz w:val="28"/>
              </w:rPr>
            </w:pPr>
            <w:r>
              <w:rPr>
                <w:rFonts w:cstheme="minorHAnsi"/>
                <w:color w:val="000000" w:themeColor="text1"/>
                <w:sz w:val="28"/>
              </w:rPr>
              <w:t>No</w:t>
            </w:r>
            <w:r w:rsidR="008A7D58">
              <w:rPr>
                <w:rFonts w:cstheme="minorHAnsi"/>
                <w:color w:val="000000" w:themeColor="text1"/>
                <w:sz w:val="28"/>
              </w:rPr>
              <w:t>w</w:t>
            </w:r>
            <w:r>
              <w:rPr>
                <w:rFonts w:cstheme="minorHAnsi"/>
                <w:color w:val="000000" w:themeColor="text1"/>
                <w:sz w:val="28"/>
              </w:rPr>
              <w:t xml:space="preserve"> it’s time</w:t>
            </w:r>
            <w:r w:rsidRPr="00055787">
              <w:rPr>
                <w:rFonts w:cstheme="minorHAnsi"/>
                <w:color w:val="000000" w:themeColor="text1"/>
                <w:sz w:val="28"/>
              </w:rPr>
              <w:t xml:space="preserve"> for homework. When Logan tries to start his science assignment he realises just how little he’d understood in class. It’s not due in yet, so he’ll leave it for now. He logs onto his computer</w:t>
            </w:r>
            <w:r>
              <w:rPr>
                <w:rFonts w:cstheme="minorHAnsi"/>
                <w:color w:val="000000" w:themeColor="text1"/>
                <w:sz w:val="28"/>
              </w:rPr>
              <w:t>.</w:t>
            </w:r>
          </w:p>
        </w:tc>
      </w:tr>
      <w:tr w:rsidR="00055787" w:rsidRPr="00055787" w14:paraId="283DF7E0" w14:textId="77777777" w:rsidTr="00477580">
        <w:trPr>
          <w:trHeight w:val="1299"/>
        </w:trPr>
        <w:tc>
          <w:tcPr>
            <w:tcW w:w="1213" w:type="dxa"/>
          </w:tcPr>
          <w:p w14:paraId="13F71EAB" w14:textId="166665A7" w:rsidR="00055787" w:rsidRPr="00055787" w:rsidRDefault="00055787" w:rsidP="00A41CCE">
            <w:pPr>
              <w:rPr>
                <w:rFonts w:cstheme="minorHAnsi"/>
                <w:b/>
                <w:color w:val="000000" w:themeColor="text1"/>
                <w:sz w:val="28"/>
              </w:rPr>
            </w:pPr>
            <w:r w:rsidRPr="00055787">
              <w:rPr>
                <w:rFonts w:cstheme="minorHAnsi"/>
                <w:b/>
                <w:color w:val="7030A0"/>
                <w:sz w:val="28"/>
              </w:rPr>
              <w:t>21:30</w:t>
            </w:r>
          </w:p>
        </w:tc>
        <w:tc>
          <w:tcPr>
            <w:tcW w:w="8476" w:type="dxa"/>
            <w:vAlign w:val="center"/>
          </w:tcPr>
          <w:p w14:paraId="0A603781" w14:textId="0B4E4E0C" w:rsidR="00055787" w:rsidRPr="00055787" w:rsidRDefault="00055787" w:rsidP="00477580">
            <w:pPr>
              <w:rPr>
                <w:rFonts w:cstheme="minorHAnsi"/>
                <w:color w:val="000000" w:themeColor="text1"/>
                <w:sz w:val="28"/>
              </w:rPr>
            </w:pPr>
            <w:r w:rsidRPr="00055787">
              <w:rPr>
                <w:rFonts w:cstheme="minorHAnsi"/>
                <w:color w:val="000000" w:themeColor="text1"/>
                <w:sz w:val="28"/>
              </w:rPr>
              <w:t>Logan’s exhausted and crawls into bed with happy thoughts of football but a niggling feeling about all the things he didn’t understand in class today.</w:t>
            </w:r>
          </w:p>
        </w:tc>
      </w:tr>
    </w:tbl>
    <w:p w14:paraId="0CBAEF8F" w14:textId="77777777" w:rsidR="00F8425C" w:rsidRPr="00477580" w:rsidRDefault="00F8425C" w:rsidP="0056629E">
      <w:pPr>
        <w:rPr>
          <w:rFonts w:asciiTheme="majorHAnsi" w:hAnsiTheme="majorHAnsi" w:cstheme="majorHAnsi"/>
          <w:color w:val="953D9E"/>
          <w:sz w:val="20"/>
          <w:u w:val="single"/>
        </w:rPr>
      </w:pPr>
    </w:p>
    <w:sectPr w:rsidR="00F8425C" w:rsidRPr="00477580" w:rsidSect="0047758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7794" w14:textId="77777777" w:rsidR="001E47E8" w:rsidRDefault="001E47E8" w:rsidP="0056629E">
      <w:pPr>
        <w:spacing w:after="0" w:line="240" w:lineRule="auto"/>
      </w:pPr>
      <w:r>
        <w:separator/>
      </w:r>
    </w:p>
  </w:endnote>
  <w:endnote w:type="continuationSeparator" w:id="0">
    <w:p w14:paraId="7C7F36C6" w14:textId="77777777" w:rsidR="001E47E8" w:rsidRDefault="001E47E8" w:rsidP="0056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29448" w14:textId="77777777" w:rsidR="001E47E8" w:rsidRDefault="001E47E8" w:rsidP="0056629E">
      <w:pPr>
        <w:spacing w:after="0" w:line="240" w:lineRule="auto"/>
      </w:pPr>
      <w:r>
        <w:separator/>
      </w:r>
    </w:p>
  </w:footnote>
  <w:footnote w:type="continuationSeparator" w:id="0">
    <w:p w14:paraId="08053740" w14:textId="77777777" w:rsidR="001E47E8" w:rsidRDefault="001E47E8" w:rsidP="0056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5FB4" w14:textId="2FEE0D2F" w:rsidR="00477580" w:rsidRPr="00FF4D5B" w:rsidRDefault="00A06848" w:rsidP="00477580">
    <w:pPr>
      <w:pStyle w:val="Header"/>
      <w:jc w:val="right"/>
      <w:rPr>
        <w:rFonts w:ascii="Lato Light" w:hAnsi="Lato Light"/>
        <w:color w:val="AEAAAA" w:themeColor="background2" w:themeShade="BF"/>
      </w:rPr>
    </w:pPr>
    <w:r>
      <w:rPr>
        <w:rFonts w:ascii="Lato Light" w:hAnsi="Lato Light"/>
        <w:color w:val="AEAAAA" w:themeColor="background2" w:themeShade="BF"/>
      </w:rPr>
      <w:t xml:space="preserve">HOME LEARNING: </w:t>
    </w:r>
    <w:r w:rsidR="00477580">
      <w:rPr>
        <w:rFonts w:ascii="Lato Light" w:hAnsi="Lato Light"/>
        <w:color w:val="AEAAAA" w:themeColor="background2" w:themeShade="BF"/>
      </w:rPr>
      <w:t>KS3 M</w:t>
    </w:r>
    <w:r w:rsidR="00477580" w:rsidRPr="00FF4D5B">
      <w:rPr>
        <w:rFonts w:ascii="Lato Light" w:hAnsi="Lato Light"/>
        <w:color w:val="AEAAAA" w:themeColor="background2" w:themeShade="BF"/>
      </w:rPr>
      <w:t xml:space="preserve">ENTAL HEALTH &amp; EMOTIONAL WELLBEING </w:t>
    </w:r>
  </w:p>
  <w:p w14:paraId="4AD62AA3" w14:textId="77777777" w:rsidR="00477580" w:rsidRDefault="00477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3599A"/>
    <w:multiLevelType w:val="hybridMultilevel"/>
    <w:tmpl w:val="599AD4BE"/>
    <w:lvl w:ilvl="0" w:tplc="05169180">
      <w:start w:val="1"/>
      <w:numFmt w:val="bullet"/>
      <w:lvlText w:val=""/>
      <w:lvlJc w:val="left"/>
      <w:pPr>
        <w:ind w:left="720" w:hanging="360"/>
      </w:pPr>
      <w:rPr>
        <w:rFonts w:ascii="Symbol" w:hAnsi="Symbol" w:hint="default"/>
        <w:color w:val="9551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D29CA"/>
    <w:multiLevelType w:val="hybridMultilevel"/>
    <w:tmpl w:val="D53A92EC"/>
    <w:lvl w:ilvl="0" w:tplc="0BB47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6545A4"/>
    <w:multiLevelType w:val="hybridMultilevel"/>
    <w:tmpl w:val="ADC27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3D"/>
    <w:rsid w:val="00055787"/>
    <w:rsid w:val="0010372B"/>
    <w:rsid w:val="0012356F"/>
    <w:rsid w:val="001E47E8"/>
    <w:rsid w:val="002A6527"/>
    <w:rsid w:val="002D6DC3"/>
    <w:rsid w:val="003B48E5"/>
    <w:rsid w:val="003D396A"/>
    <w:rsid w:val="003D7148"/>
    <w:rsid w:val="003F43F3"/>
    <w:rsid w:val="003F6236"/>
    <w:rsid w:val="00430EEE"/>
    <w:rsid w:val="004434EC"/>
    <w:rsid w:val="00462ED0"/>
    <w:rsid w:val="00477580"/>
    <w:rsid w:val="004C19A9"/>
    <w:rsid w:val="00526AEF"/>
    <w:rsid w:val="00554EA9"/>
    <w:rsid w:val="0056629E"/>
    <w:rsid w:val="00650E52"/>
    <w:rsid w:val="006951FD"/>
    <w:rsid w:val="006C613C"/>
    <w:rsid w:val="007A6855"/>
    <w:rsid w:val="007B350A"/>
    <w:rsid w:val="007C411D"/>
    <w:rsid w:val="008324B1"/>
    <w:rsid w:val="00844F22"/>
    <w:rsid w:val="008515CD"/>
    <w:rsid w:val="0085512F"/>
    <w:rsid w:val="008A7D58"/>
    <w:rsid w:val="0091430B"/>
    <w:rsid w:val="009215C9"/>
    <w:rsid w:val="009C59CB"/>
    <w:rsid w:val="00A06848"/>
    <w:rsid w:val="00A41CCE"/>
    <w:rsid w:val="00B805A9"/>
    <w:rsid w:val="00D01263"/>
    <w:rsid w:val="00D12568"/>
    <w:rsid w:val="00DA4180"/>
    <w:rsid w:val="00E02C3A"/>
    <w:rsid w:val="00E91030"/>
    <w:rsid w:val="00F3317C"/>
    <w:rsid w:val="00F8425C"/>
    <w:rsid w:val="00FA223D"/>
    <w:rsid w:val="00FA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04AD"/>
  <w15:chartTrackingRefBased/>
  <w15:docId w15:val="{5DF6418C-BA28-419F-AD9B-5703CF5D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5A9"/>
    <w:rPr>
      <w:sz w:val="16"/>
      <w:szCs w:val="16"/>
    </w:rPr>
  </w:style>
  <w:style w:type="paragraph" w:styleId="CommentText">
    <w:name w:val="annotation text"/>
    <w:basedOn w:val="Normal"/>
    <w:link w:val="CommentTextChar"/>
    <w:uiPriority w:val="99"/>
    <w:semiHidden/>
    <w:unhideWhenUsed/>
    <w:rsid w:val="00B805A9"/>
    <w:pPr>
      <w:spacing w:line="240" w:lineRule="auto"/>
    </w:pPr>
    <w:rPr>
      <w:sz w:val="20"/>
      <w:szCs w:val="20"/>
    </w:rPr>
  </w:style>
  <w:style w:type="character" w:customStyle="1" w:styleId="CommentTextChar">
    <w:name w:val="Comment Text Char"/>
    <w:basedOn w:val="DefaultParagraphFont"/>
    <w:link w:val="CommentText"/>
    <w:uiPriority w:val="99"/>
    <w:semiHidden/>
    <w:rsid w:val="00B805A9"/>
    <w:rPr>
      <w:sz w:val="20"/>
      <w:szCs w:val="20"/>
    </w:rPr>
  </w:style>
  <w:style w:type="paragraph" w:styleId="CommentSubject">
    <w:name w:val="annotation subject"/>
    <w:basedOn w:val="CommentText"/>
    <w:next w:val="CommentText"/>
    <w:link w:val="CommentSubjectChar"/>
    <w:uiPriority w:val="99"/>
    <w:semiHidden/>
    <w:unhideWhenUsed/>
    <w:rsid w:val="00B805A9"/>
    <w:rPr>
      <w:b/>
      <w:bCs/>
    </w:rPr>
  </w:style>
  <w:style w:type="character" w:customStyle="1" w:styleId="CommentSubjectChar">
    <w:name w:val="Comment Subject Char"/>
    <w:basedOn w:val="CommentTextChar"/>
    <w:link w:val="CommentSubject"/>
    <w:uiPriority w:val="99"/>
    <w:semiHidden/>
    <w:rsid w:val="00B805A9"/>
    <w:rPr>
      <w:b/>
      <w:bCs/>
      <w:sz w:val="20"/>
      <w:szCs w:val="20"/>
    </w:rPr>
  </w:style>
  <w:style w:type="paragraph" w:styleId="BalloonText">
    <w:name w:val="Balloon Text"/>
    <w:basedOn w:val="Normal"/>
    <w:link w:val="BalloonTextChar"/>
    <w:uiPriority w:val="99"/>
    <w:semiHidden/>
    <w:unhideWhenUsed/>
    <w:rsid w:val="00B80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A9"/>
    <w:rPr>
      <w:rFonts w:ascii="Segoe UI" w:hAnsi="Segoe UI" w:cs="Segoe UI"/>
      <w:sz w:val="18"/>
      <w:szCs w:val="18"/>
    </w:rPr>
  </w:style>
  <w:style w:type="character" w:styleId="Hyperlink">
    <w:name w:val="Hyperlink"/>
    <w:basedOn w:val="DefaultParagraphFont"/>
    <w:uiPriority w:val="99"/>
    <w:unhideWhenUsed/>
    <w:rsid w:val="00B805A9"/>
    <w:rPr>
      <w:color w:val="0563C1" w:themeColor="hyperlink"/>
      <w:u w:val="single"/>
    </w:rPr>
  </w:style>
  <w:style w:type="paragraph" w:styleId="Header">
    <w:name w:val="header"/>
    <w:basedOn w:val="Normal"/>
    <w:link w:val="HeaderChar"/>
    <w:uiPriority w:val="99"/>
    <w:unhideWhenUsed/>
    <w:rsid w:val="00566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29E"/>
  </w:style>
  <w:style w:type="paragraph" w:styleId="Footer">
    <w:name w:val="footer"/>
    <w:basedOn w:val="Normal"/>
    <w:link w:val="FooterChar"/>
    <w:uiPriority w:val="99"/>
    <w:unhideWhenUsed/>
    <w:rsid w:val="00566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29E"/>
  </w:style>
  <w:style w:type="paragraph" w:styleId="ListParagraph">
    <w:name w:val="List Paragraph"/>
    <w:basedOn w:val="Normal"/>
    <w:uiPriority w:val="34"/>
    <w:qFormat/>
    <w:rsid w:val="0056629E"/>
    <w:pPr>
      <w:ind w:left="720"/>
      <w:contextualSpacing/>
    </w:pPr>
  </w:style>
  <w:style w:type="paragraph" w:customStyle="1" w:styleId="Default">
    <w:name w:val="Default"/>
    <w:rsid w:val="009C59C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B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411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Fox</dc:creator>
  <cp:keywords/>
  <dc:description/>
  <cp:lastModifiedBy>Sam Harvey</cp:lastModifiedBy>
  <cp:revision>4</cp:revision>
  <dcterms:created xsi:type="dcterms:W3CDTF">2020-04-07T12:03:00Z</dcterms:created>
  <dcterms:modified xsi:type="dcterms:W3CDTF">2020-04-14T14:22:00Z</dcterms:modified>
</cp:coreProperties>
</file>