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99AF" w14:textId="2EEBB1D6" w:rsidR="009B7653" w:rsidRPr="00FF4D5B" w:rsidRDefault="00F80104" w:rsidP="009B7653">
      <w:pPr>
        <w:rPr>
          <w:rFonts w:ascii="Lato" w:hAnsi="Lato" w:cstheme="majorHAnsi"/>
          <w:color w:val="7030A0"/>
          <w:sz w:val="24"/>
          <w:szCs w:val="24"/>
        </w:rPr>
      </w:pPr>
      <w:r w:rsidRPr="00FF4D5B">
        <w:rPr>
          <w:rFonts w:ascii="Lato" w:hAnsi="Lato" w:cstheme="majorHAnsi"/>
          <w:color w:val="7030A0"/>
          <w:sz w:val="24"/>
          <w:szCs w:val="24"/>
        </w:rPr>
        <w:t>Resource 1: Managing disappointments and setbacks card sort</w:t>
      </w:r>
      <w:bookmarkStart w:id="0" w:name="_GoBack"/>
      <w:bookmarkEnd w:id="0"/>
    </w:p>
    <w:tbl>
      <w:tblPr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9B7653" w:rsidRPr="00BB7DC7" w14:paraId="11308D70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EC669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Look for a </w:t>
            </w:r>
            <w:r>
              <w:rPr>
                <w:sz w:val="28"/>
                <w:szCs w:val="28"/>
              </w:rPr>
              <w:t>positive way out of the situation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BE9CDC" w14:textId="6BCA5ED7" w:rsidR="009B7653" w:rsidRPr="00BB7DC7" w:rsidRDefault="00CC31EF" w:rsidP="00CC31EF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>Consider how a</w:t>
            </w:r>
            <w:r>
              <w:rPr>
                <w:sz w:val="28"/>
                <w:szCs w:val="28"/>
              </w:rPr>
              <w:t xml:space="preserve"> positive role model would cope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9948149" w14:textId="2C65CC46" w:rsidR="009B7653" w:rsidRPr="00BB7DC7" w:rsidRDefault="00CC31EF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Try again, perhaps </w:t>
            </w:r>
            <w:r>
              <w:rPr>
                <w:sz w:val="28"/>
                <w:szCs w:val="28"/>
              </w:rPr>
              <w:t>using a different strategy</w:t>
            </w:r>
          </w:p>
        </w:tc>
      </w:tr>
      <w:tr w:rsidR="009B7653" w:rsidRPr="00BB7DC7" w14:paraId="007FDF24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AEB2D8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>Acknowledge feeli</w:t>
            </w:r>
            <w:r>
              <w:rPr>
                <w:sz w:val="28"/>
                <w:szCs w:val="28"/>
              </w:rPr>
              <w:t xml:space="preserve">ngs without judging people </w:t>
            </w:r>
            <w:r w:rsidRPr="00BB7DC7">
              <w:rPr>
                <w:sz w:val="28"/>
                <w:szCs w:val="28"/>
              </w:rPr>
              <w:t xml:space="preserve">for what has </w:t>
            </w:r>
            <w:r>
              <w:rPr>
                <w:sz w:val="28"/>
                <w:szCs w:val="28"/>
              </w:rPr>
              <w:t>happened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0FC1F0" w14:textId="06C60BDE" w:rsidR="009B7653" w:rsidRPr="00BB7DC7" w:rsidRDefault="00CC31EF" w:rsidP="00CC31EF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Get help or speak to someone who might know how to </w:t>
            </w:r>
            <w:r>
              <w:rPr>
                <w:sz w:val="28"/>
                <w:szCs w:val="28"/>
              </w:rPr>
              <w:t>manage</w:t>
            </w:r>
            <w:r w:rsidRPr="00BB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 w:rsidRPr="00BB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 different way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A8FFA3D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Breathe deeply and/or step away</w:t>
            </w:r>
          </w:p>
        </w:tc>
      </w:tr>
      <w:tr w:rsidR="009B7653" w:rsidRPr="00BB7DC7" w14:paraId="354B2BA7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4A0079F" w14:textId="0E921FB6" w:rsidR="009B7653" w:rsidRPr="00BB7DC7" w:rsidRDefault="00CC31EF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Talk with people who caused upset to </w:t>
            </w:r>
            <w:r w:rsidRPr="00BB7DC7">
              <w:rPr>
                <w:sz w:val="28"/>
                <w:szCs w:val="28"/>
              </w:rPr>
              <w:t>understand why</w:t>
            </w:r>
            <w:r w:rsidR="00961685">
              <w:rPr>
                <w:sz w:val="28"/>
                <w:szCs w:val="28"/>
              </w:rPr>
              <w:t>,</w:t>
            </w:r>
            <w:r w:rsidRPr="00BB7DC7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see things from their point of view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514AA9" w14:textId="067DE482" w:rsidR="009B7653" w:rsidRPr="00BB7DC7" w:rsidRDefault="00CC31EF" w:rsidP="00CC31EF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mile and try to remain positive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BAA09EA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>Gain perspective – how will this disappointment impact on life tomorrow, next week, next year?</w:t>
            </w:r>
          </w:p>
        </w:tc>
      </w:tr>
      <w:tr w:rsidR="009B7653" w:rsidRPr="00BB7DC7" w14:paraId="2F679132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FD670C0" w14:textId="52B5EBD7" w:rsidR="009B7653" w:rsidRPr="00BB7DC7" w:rsidRDefault="009B7653" w:rsidP="00961685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>Manage unrealistic expectations (e</w:t>
            </w:r>
            <w:r>
              <w:rPr>
                <w:sz w:val="28"/>
                <w:szCs w:val="28"/>
              </w:rPr>
              <w:t>.</w:t>
            </w:r>
            <w:r w:rsidRPr="00BB7DC7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</w:t>
            </w:r>
            <w:r w:rsidR="00961685">
              <w:rPr>
                <w:sz w:val="28"/>
                <w:szCs w:val="28"/>
              </w:rPr>
              <w:t xml:space="preserve"> winning the lottery</w:t>
            </w:r>
            <w:r w:rsidRPr="00BB7DC7">
              <w:rPr>
                <w:sz w:val="28"/>
                <w:szCs w:val="28"/>
              </w:rPr>
              <w:t xml:space="preserve">) without compromising on </w:t>
            </w:r>
            <w:r>
              <w:rPr>
                <w:sz w:val="28"/>
                <w:szCs w:val="28"/>
              </w:rPr>
              <w:t>dreams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B02961" w14:textId="612ACAD3" w:rsidR="009B7653" w:rsidRPr="00BB7DC7" w:rsidRDefault="00961685" w:rsidP="00961685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</w:t>
            </w:r>
            <w:r w:rsidR="00CC31EF" w:rsidRPr="00BB7DC7">
              <w:rPr>
                <w:sz w:val="28"/>
                <w:szCs w:val="28"/>
              </w:rPr>
              <w:t xml:space="preserve"> </w:t>
            </w:r>
            <w:r w:rsidRPr="00BB7DC7">
              <w:rPr>
                <w:sz w:val="28"/>
                <w:szCs w:val="28"/>
              </w:rPr>
              <w:t xml:space="preserve">log </w:t>
            </w:r>
            <w:r>
              <w:rPr>
                <w:sz w:val="28"/>
                <w:szCs w:val="28"/>
              </w:rPr>
              <w:t>of achievements/</w:t>
            </w:r>
            <w:r w:rsidR="00CC31EF" w:rsidRPr="00BB7DC7">
              <w:rPr>
                <w:sz w:val="28"/>
                <w:szCs w:val="28"/>
              </w:rPr>
              <w:t xml:space="preserve"> positive qualities which can </w:t>
            </w:r>
            <w:r w:rsidR="00CC31EF">
              <w:rPr>
                <w:sz w:val="28"/>
                <w:szCs w:val="28"/>
              </w:rPr>
              <w:t xml:space="preserve">be </w:t>
            </w:r>
            <w:r w:rsidR="00CC31EF" w:rsidRPr="00BB7DC7">
              <w:rPr>
                <w:sz w:val="28"/>
                <w:szCs w:val="28"/>
              </w:rPr>
              <w:t xml:space="preserve">read </w:t>
            </w:r>
            <w:r w:rsidR="00CC31EF">
              <w:rPr>
                <w:sz w:val="28"/>
                <w:szCs w:val="28"/>
              </w:rPr>
              <w:t>as a</w:t>
            </w:r>
            <w:r w:rsidR="00CC31EF" w:rsidRPr="00BB7DC7">
              <w:rPr>
                <w:sz w:val="28"/>
                <w:szCs w:val="28"/>
              </w:rPr>
              <w:t xml:space="preserve"> remind</w:t>
            </w:r>
            <w:r w:rsidR="00CC31EF">
              <w:rPr>
                <w:sz w:val="28"/>
                <w:szCs w:val="28"/>
              </w:rPr>
              <w:t>er</w:t>
            </w:r>
            <w:r w:rsidR="00CC31EF" w:rsidRPr="00BB7DC7">
              <w:rPr>
                <w:sz w:val="28"/>
                <w:szCs w:val="28"/>
              </w:rPr>
              <w:t xml:space="preserve"> of</w:t>
            </w:r>
            <w:r w:rsidR="00CC31EF">
              <w:rPr>
                <w:sz w:val="28"/>
                <w:szCs w:val="28"/>
              </w:rPr>
              <w:t xml:space="preserve"> positives when things go wrong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130277D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Positive </w:t>
            </w:r>
            <w:r>
              <w:rPr>
                <w:sz w:val="28"/>
                <w:szCs w:val="28"/>
              </w:rPr>
              <w:t>thinking</w:t>
            </w:r>
            <w:r w:rsidRPr="00BB7DC7">
              <w:rPr>
                <w:sz w:val="28"/>
                <w:szCs w:val="28"/>
              </w:rPr>
              <w:t xml:space="preserve"> (e</w:t>
            </w:r>
            <w:r>
              <w:rPr>
                <w:sz w:val="28"/>
                <w:szCs w:val="28"/>
              </w:rPr>
              <w:t>.</w:t>
            </w:r>
            <w:r w:rsidRPr="00BB7DC7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</w:t>
            </w:r>
            <w:r w:rsidRPr="00BB7DC7">
              <w:rPr>
                <w:sz w:val="28"/>
                <w:szCs w:val="28"/>
              </w:rPr>
              <w:t xml:space="preserve"> ‘I can do this’) and dismissing doubts, especially absolutes (e</w:t>
            </w:r>
            <w:r>
              <w:rPr>
                <w:sz w:val="28"/>
                <w:szCs w:val="28"/>
              </w:rPr>
              <w:t>.</w:t>
            </w:r>
            <w:r w:rsidRPr="00BB7DC7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</w:t>
            </w:r>
            <w:r w:rsidRPr="00BB7DC7">
              <w:rPr>
                <w:sz w:val="28"/>
                <w:szCs w:val="28"/>
              </w:rPr>
              <w:t xml:space="preserve"> ‘I’m alw</w:t>
            </w:r>
            <w:r>
              <w:rPr>
                <w:sz w:val="28"/>
                <w:szCs w:val="28"/>
              </w:rPr>
              <w:t>ays last’ or ‘no one likes me’)</w:t>
            </w:r>
          </w:p>
        </w:tc>
      </w:tr>
      <w:tr w:rsidR="009B7653" w:rsidRPr="00BB7DC7" w14:paraId="73A2C9F2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33A05A4" w14:textId="41B3FA30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Recognise </w:t>
            </w:r>
            <w:r>
              <w:rPr>
                <w:sz w:val="28"/>
                <w:szCs w:val="28"/>
              </w:rPr>
              <w:t>strengths</w:t>
            </w:r>
            <w:r w:rsidR="00961685">
              <w:rPr>
                <w:sz w:val="28"/>
                <w:szCs w:val="28"/>
              </w:rPr>
              <w:t>,</w:t>
            </w:r>
            <w:r w:rsidRPr="00BB7DC7">
              <w:rPr>
                <w:sz w:val="28"/>
                <w:szCs w:val="28"/>
              </w:rPr>
              <w:t xml:space="preserve"> even when </w:t>
            </w:r>
            <w:r>
              <w:rPr>
                <w:sz w:val="28"/>
                <w:szCs w:val="28"/>
              </w:rPr>
              <w:t>things go wrong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F720EF" w14:textId="125575D6" w:rsidR="009B7653" w:rsidRPr="00BB7DC7" w:rsidRDefault="00357804" w:rsidP="00961685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Reframe negatives </w:t>
            </w:r>
            <w:r w:rsidRPr="00BB7DC7">
              <w:rPr>
                <w:sz w:val="28"/>
                <w:szCs w:val="28"/>
              </w:rPr>
              <w:t xml:space="preserve">and turn them into positives </w:t>
            </w:r>
            <w:r w:rsidR="00961685">
              <w:rPr>
                <w:sz w:val="28"/>
                <w:szCs w:val="28"/>
              </w:rPr>
              <w:t>– i.e. look for the silver lining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AB7436F" w14:textId="77777777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Remember a time when a similar </w:t>
            </w:r>
            <w:r>
              <w:rPr>
                <w:sz w:val="28"/>
                <w:szCs w:val="28"/>
              </w:rPr>
              <w:t>problem</w:t>
            </w:r>
            <w:r w:rsidRPr="00BB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worked out fine</w:t>
            </w:r>
          </w:p>
        </w:tc>
      </w:tr>
      <w:tr w:rsidR="009B7653" w:rsidRPr="00BB7DC7" w14:paraId="0BE9F472" w14:textId="77777777" w:rsidTr="00FF4D5B">
        <w:trPr>
          <w:trHeight w:val="2213"/>
        </w:trPr>
        <w:tc>
          <w:tcPr>
            <w:tcW w:w="3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0BCF34" w14:textId="4709B3A3" w:rsidR="009B7653" w:rsidRPr="00BB7DC7" w:rsidRDefault="00357804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Think about what can </w:t>
            </w:r>
            <w:r>
              <w:rPr>
                <w:sz w:val="28"/>
                <w:szCs w:val="28"/>
              </w:rPr>
              <w:t>be learnt from the experience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18C826" w14:textId="0C0A987B" w:rsidR="009B7653" w:rsidRPr="00BB7DC7" w:rsidRDefault="00357804" w:rsidP="00C67361">
            <w:pPr>
              <w:spacing w:after="0"/>
              <w:ind w:left="113" w:right="113"/>
              <w:rPr>
                <w:sz w:val="28"/>
                <w:szCs w:val="28"/>
              </w:rPr>
            </w:pPr>
            <w:r w:rsidRPr="00BB7DC7">
              <w:rPr>
                <w:sz w:val="28"/>
                <w:szCs w:val="28"/>
              </w:rPr>
              <w:t xml:space="preserve">Reassess goals – are they </w:t>
            </w:r>
            <w:r>
              <w:rPr>
                <w:sz w:val="28"/>
                <w:szCs w:val="28"/>
              </w:rPr>
              <w:t>the right ones</w:t>
            </w:r>
            <w:r w:rsidRPr="00BB7DC7">
              <w:rPr>
                <w:sz w:val="28"/>
                <w:szCs w:val="28"/>
              </w:rPr>
              <w:t>?</w:t>
            </w:r>
          </w:p>
        </w:tc>
        <w:tc>
          <w:tcPr>
            <w:tcW w:w="3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EC30D82" w14:textId="19A26FD3" w:rsidR="009B7653" w:rsidRPr="00BB7DC7" w:rsidRDefault="009B7653" w:rsidP="00C67361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14:paraId="59B12C6A" w14:textId="77777777" w:rsidR="009B7653" w:rsidRPr="00FF4D5B" w:rsidRDefault="009B7653" w:rsidP="009B7653">
      <w:pPr>
        <w:rPr>
          <w:sz w:val="8"/>
        </w:rPr>
      </w:pPr>
    </w:p>
    <w:sectPr w:rsidR="009B7653" w:rsidRPr="00FF4D5B" w:rsidSect="00FF4D5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9EA0" w14:textId="77777777" w:rsidR="00FF4D5B" w:rsidRDefault="00FF4D5B" w:rsidP="00FF4D5B">
      <w:pPr>
        <w:spacing w:after="0" w:line="240" w:lineRule="auto"/>
      </w:pPr>
      <w:r>
        <w:separator/>
      </w:r>
    </w:p>
  </w:endnote>
  <w:endnote w:type="continuationSeparator" w:id="0">
    <w:p w14:paraId="33164C86" w14:textId="77777777" w:rsidR="00FF4D5B" w:rsidRDefault="00FF4D5B" w:rsidP="00F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F0FA" w14:textId="77777777" w:rsidR="00FF4D5B" w:rsidRDefault="00FF4D5B" w:rsidP="00FF4D5B">
      <w:pPr>
        <w:spacing w:after="0" w:line="240" w:lineRule="auto"/>
      </w:pPr>
      <w:r>
        <w:separator/>
      </w:r>
    </w:p>
  </w:footnote>
  <w:footnote w:type="continuationSeparator" w:id="0">
    <w:p w14:paraId="7C32C550" w14:textId="77777777" w:rsidR="00FF4D5B" w:rsidRDefault="00FF4D5B" w:rsidP="00FF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ABD9" w14:textId="79FC6917" w:rsidR="00FF4D5B" w:rsidRPr="00FF4D5B" w:rsidRDefault="00660DF4" w:rsidP="00FF4D5B">
    <w:pPr>
      <w:pStyle w:val="Header"/>
      <w:jc w:val="right"/>
      <w:rPr>
        <w:rFonts w:ascii="Lato Light" w:hAnsi="Lato Light"/>
        <w:color w:val="AEAAAA" w:themeColor="background2" w:themeShade="BF"/>
      </w:rPr>
    </w:pPr>
    <w:r>
      <w:rPr>
        <w:rFonts w:ascii="Lato Light" w:hAnsi="Lato Light"/>
        <w:color w:val="AEAAAA" w:themeColor="background2" w:themeShade="BF"/>
      </w:rPr>
      <w:t xml:space="preserve">HOME LEARNING: </w:t>
    </w:r>
    <w:r w:rsidR="00FF4D5B">
      <w:rPr>
        <w:rFonts w:ascii="Lato Light" w:hAnsi="Lato Light"/>
        <w:color w:val="AEAAAA" w:themeColor="background2" w:themeShade="BF"/>
      </w:rPr>
      <w:t>KS3 M</w:t>
    </w:r>
    <w:r w:rsidR="00FF4D5B" w:rsidRPr="00FF4D5B">
      <w:rPr>
        <w:rFonts w:ascii="Lato Light" w:hAnsi="Lato Light"/>
        <w:color w:val="AEAAAA" w:themeColor="background2" w:themeShade="BF"/>
      </w:rPr>
      <w:t xml:space="preserve">ENTAL HEALTH &amp; EMOTIONAL WELLBEING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32C"/>
    <w:multiLevelType w:val="hybridMultilevel"/>
    <w:tmpl w:val="7CAA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53"/>
    <w:rsid w:val="00025E8D"/>
    <w:rsid w:val="000E1460"/>
    <w:rsid w:val="003530F0"/>
    <w:rsid w:val="00357804"/>
    <w:rsid w:val="003B1934"/>
    <w:rsid w:val="003D7148"/>
    <w:rsid w:val="003F43F3"/>
    <w:rsid w:val="00430EEE"/>
    <w:rsid w:val="00591A9F"/>
    <w:rsid w:val="00627F53"/>
    <w:rsid w:val="00660DF4"/>
    <w:rsid w:val="0066575D"/>
    <w:rsid w:val="006B19E4"/>
    <w:rsid w:val="00707E42"/>
    <w:rsid w:val="007613A7"/>
    <w:rsid w:val="008D7B2F"/>
    <w:rsid w:val="00961685"/>
    <w:rsid w:val="009B7653"/>
    <w:rsid w:val="00C61FD2"/>
    <w:rsid w:val="00CC31EF"/>
    <w:rsid w:val="00DC440B"/>
    <w:rsid w:val="00E02C3A"/>
    <w:rsid w:val="00E04943"/>
    <w:rsid w:val="00E2524F"/>
    <w:rsid w:val="00E806F8"/>
    <w:rsid w:val="00EC33C4"/>
    <w:rsid w:val="00F2636D"/>
    <w:rsid w:val="00F43E1E"/>
    <w:rsid w:val="00F80104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350"/>
  <w15:chartTrackingRefBased/>
  <w15:docId w15:val="{2A755862-0D46-49EF-BC1C-B43E9C1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EC33C4"/>
    <w:pPr>
      <w:spacing w:after="120" w:line="300" w:lineRule="exact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C33C4"/>
    <w:rPr>
      <w:rFonts w:ascii="Calibri" w:eastAsia="Calibri" w:hAnsi="Calibri" w:cs="Times New Roman"/>
    </w:rPr>
  </w:style>
  <w:style w:type="character" w:customStyle="1" w:styleId="hvr">
    <w:name w:val="hvr"/>
    <w:basedOn w:val="DefaultParagraphFont"/>
    <w:rsid w:val="00EC33C4"/>
  </w:style>
  <w:style w:type="paragraph" w:styleId="Header">
    <w:name w:val="header"/>
    <w:basedOn w:val="Normal"/>
    <w:link w:val="HeaderChar"/>
    <w:uiPriority w:val="99"/>
    <w:unhideWhenUsed/>
    <w:rsid w:val="00FF4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5B"/>
  </w:style>
  <w:style w:type="paragraph" w:styleId="Footer">
    <w:name w:val="footer"/>
    <w:basedOn w:val="Normal"/>
    <w:link w:val="FooterChar"/>
    <w:uiPriority w:val="99"/>
    <w:unhideWhenUsed/>
    <w:rsid w:val="00FF4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601D-61ED-4238-8DDA-DF60FCB6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Fox</dc:creator>
  <cp:keywords/>
  <dc:description/>
  <cp:lastModifiedBy>Sam Harvey</cp:lastModifiedBy>
  <cp:revision>6</cp:revision>
  <dcterms:created xsi:type="dcterms:W3CDTF">2020-04-06T14:49:00Z</dcterms:created>
  <dcterms:modified xsi:type="dcterms:W3CDTF">2020-04-14T14:13:00Z</dcterms:modified>
</cp:coreProperties>
</file>